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63F4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地震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行政检查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告知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书</w:t>
      </w:r>
    </w:p>
    <w:p w14:paraId="0A4FAF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晋震</w:t>
      </w:r>
      <w:r>
        <w:rPr>
          <w:rFonts w:hint="eastAsia" w:ascii="仿宋_GB2312" w:hAnsi="仿宋_GB2312" w:eastAsia="仿宋_GB2312" w:cs="仿宋_GB2312"/>
          <w:sz w:val="32"/>
          <w:szCs w:val="40"/>
        </w:rPr>
        <w:t>检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告</w:t>
      </w:r>
      <w:r>
        <w:rPr>
          <w:rFonts w:hint="eastAsia" w:ascii="仿宋_GB2312" w:hAnsi="仿宋_GB2312" w:eastAsia="仿宋_GB2312" w:cs="仿宋_GB2312"/>
          <w:sz w:val="32"/>
          <w:szCs w:val="40"/>
        </w:rPr>
        <w:t>〔 〕 号</w:t>
      </w:r>
    </w:p>
    <w:p w14:paraId="2CA6BB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F184E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 w14:paraId="54A5A3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》第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条之规定，对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</w:t>
      </w:r>
    </w:p>
    <w:p w14:paraId="11DD07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情况进行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行政</w:t>
      </w:r>
      <w:r>
        <w:rPr>
          <w:rFonts w:hint="eastAsia" w:ascii="仿宋_GB2312" w:hAnsi="仿宋_GB2312" w:eastAsia="仿宋_GB2312" w:cs="仿宋_GB2312"/>
          <w:sz w:val="32"/>
          <w:szCs w:val="32"/>
        </w:rPr>
        <w:t>检查。</w:t>
      </w:r>
    </w:p>
    <w:p w14:paraId="18B7E6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我局定于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日至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，对你单位进行（定期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/</w:t>
      </w:r>
      <w:r>
        <w:rPr>
          <w:rFonts w:hint="eastAsia" w:ascii="仿宋_GB2312" w:hAnsi="仿宋_GB2312" w:eastAsia="仿宋_GB2312" w:cs="仿宋_GB2312"/>
          <w:sz w:val="32"/>
          <w:szCs w:val="32"/>
        </w:rPr>
        <w:t>不定期）行政执法检查，现将检查内容等有关事项通知如下：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</w:t>
      </w:r>
    </w:p>
    <w:p w14:paraId="194CAC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      </w:t>
      </w:r>
    </w:p>
    <w:p w14:paraId="621D22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检查人员：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</w:t>
      </w:r>
    </w:p>
    <w:p w14:paraId="55BBF5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检查方式：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</w:t>
      </w:r>
    </w:p>
    <w:p w14:paraId="69C891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3F5F3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其他事项：为确保此次检查工作顺利进行，要求你单位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的代表及其他</w:t>
      </w:r>
      <w:r>
        <w:rPr>
          <w:rFonts w:hint="eastAsia" w:ascii="仿宋_GB2312" w:hAnsi="仿宋_GB2312" w:eastAsia="仿宋_GB2312" w:cs="仿宋_GB2312"/>
          <w:sz w:val="32"/>
          <w:szCs w:val="32"/>
        </w:rPr>
        <w:t>相关人员在场配合检查，并如实提供以下资料：</w:t>
      </w:r>
    </w:p>
    <w:p w14:paraId="7DFBC9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 w14:paraId="7B319E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 w14:paraId="46B55C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 w14:paraId="0FD2D7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联系人：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</w:t>
      </w:r>
    </w:p>
    <w:p w14:paraId="6D5C9A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C033A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AE94A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160" w:firstLineChars="13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地震</w:t>
      </w:r>
      <w:r>
        <w:rPr>
          <w:rFonts w:hint="eastAsia" w:ascii="仿宋_GB2312" w:hAnsi="仿宋_GB2312" w:eastAsia="仿宋_GB2312" w:cs="仿宋_GB2312"/>
          <w:sz w:val="32"/>
          <w:szCs w:val="32"/>
        </w:rPr>
        <w:t>行政执法机关（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印</w:t>
      </w:r>
      <w:r>
        <w:rPr>
          <w:rFonts w:hint="eastAsia" w:ascii="仿宋_GB2312" w:hAnsi="仿宋_GB2312" w:eastAsia="仿宋_GB2312" w:cs="仿宋_GB2312"/>
          <w:sz w:val="32"/>
          <w:szCs w:val="32"/>
        </w:rPr>
        <w:t>章）</w:t>
      </w:r>
    </w:p>
    <w:p w14:paraId="6FF48A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120" w:firstLineChars="1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日</w:t>
      </w:r>
    </w:p>
    <w:p w14:paraId="52569C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0227B9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本文书一式两份：一份由地震行政执法机关备案，一份交被检查对象。</w:t>
      </w:r>
    </w:p>
    <w:p w14:paraId="37B41685">
      <w:pPr>
        <w:rPr>
          <w:rFonts w:hint="eastAsia"/>
          <w:lang w:eastAsia="zh-CN"/>
        </w:rPr>
      </w:pPr>
    </w:p>
    <w:p w14:paraId="455854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地震行政检查记录</w:t>
      </w:r>
    </w:p>
    <w:p w14:paraId="328F3A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晋震检记</w:t>
      </w:r>
      <w:r>
        <w:rPr>
          <w:rFonts w:hint="eastAsia" w:ascii="仿宋_GB2312" w:hAnsi="仿宋_GB2312" w:eastAsia="仿宋_GB2312" w:cs="仿宋_GB2312"/>
          <w:sz w:val="32"/>
          <w:szCs w:val="40"/>
        </w:rPr>
        <w:t>〔 〕 号</w:t>
      </w:r>
    </w:p>
    <w:p w14:paraId="17C065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6C221A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被检查单位：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</w:t>
      </w:r>
    </w:p>
    <w:p w14:paraId="5F7450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地址：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</w:t>
      </w:r>
    </w:p>
    <w:p w14:paraId="0BC596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法定代表人（负责人）：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 w14:paraId="5F4567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职务：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联系电话：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</w:p>
    <w:p w14:paraId="48D166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检查场所：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</w:t>
      </w:r>
    </w:p>
    <w:p w14:paraId="689917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检查时间：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时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分至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时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分</w:t>
      </w:r>
    </w:p>
    <w:p w14:paraId="2A959B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我们是山西省地震局行政执法人员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，证件号码为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，这是我们的证件（出示证件）。现依法对你单位进行现场检查，请予以配合。</w:t>
      </w:r>
    </w:p>
    <w:p w14:paraId="0679D9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检查情况：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</w:t>
      </w:r>
    </w:p>
    <w:p w14:paraId="7AB1E6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      </w:t>
      </w:r>
    </w:p>
    <w:p w14:paraId="14938A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      </w:t>
      </w:r>
    </w:p>
    <w:p w14:paraId="718A08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      </w:t>
      </w:r>
    </w:p>
    <w:p w14:paraId="6C1348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      </w:t>
      </w:r>
    </w:p>
    <w:p w14:paraId="5BD72C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被检查人员（签名）：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</w:t>
      </w:r>
    </w:p>
    <w:p w14:paraId="2C24F8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被检查单位现场负责人（签名）：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</w:t>
      </w:r>
    </w:p>
    <w:p w14:paraId="4CA292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2BA8A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6D764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80" w:firstLineChars="19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  月   日</w:t>
      </w:r>
    </w:p>
    <w:p w14:paraId="0287C4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地震行政检查责令限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期整改通知书</w:t>
      </w:r>
    </w:p>
    <w:p w14:paraId="71D7E5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晋震责改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〔 〕 号</w:t>
      </w:r>
    </w:p>
    <w:p w14:paraId="5E4F2678">
      <w:pPr>
        <w:rPr>
          <w:rFonts w:hint="default"/>
          <w:lang w:val="en-US" w:eastAsia="zh-CN"/>
        </w:rPr>
      </w:pPr>
    </w:p>
    <w:p w14:paraId="4A9F87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:</w:t>
      </w:r>
    </w:p>
    <w:p w14:paraId="20BDED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经查，你单位存在下列问题：</w:t>
      </w:r>
    </w:p>
    <w:p w14:paraId="70FBBE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  </w:t>
      </w:r>
    </w:p>
    <w:p w14:paraId="23E8F5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 </w:t>
      </w:r>
    </w:p>
    <w:p w14:paraId="6F69C4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 </w:t>
      </w:r>
    </w:p>
    <w:p w14:paraId="75188A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（此栏不够，可以附页）</w:t>
      </w:r>
    </w:p>
    <w:p w14:paraId="410CA8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现责令你单位对上述第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项问题于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前整改完毕，达到有关法律法规规章和标准规定的要求。由此造成严重后果的，依法追究有关人员的责任。</w:t>
      </w:r>
    </w:p>
    <w:p w14:paraId="3997F7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如果不服本指令，可以依法在60日内向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申请行政复议，或者哎6个月内依法向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人民法院提起行政诉讼，但本通知书不停止执行，法律另有规定的除外。</w:t>
      </w:r>
    </w:p>
    <w:p w14:paraId="41669E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地震行政执法人员（签名）：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</w:t>
      </w:r>
    </w:p>
    <w:p w14:paraId="193283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执法证号：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</w:t>
      </w:r>
    </w:p>
    <w:p w14:paraId="6DF334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被检查单位负责人（签名）：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</w:t>
      </w:r>
    </w:p>
    <w:p w14:paraId="041151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43E825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57B05D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地震行政执法机关（印章）</w:t>
      </w:r>
    </w:p>
    <w:p w14:paraId="5F493A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月  日</w:t>
      </w:r>
    </w:p>
    <w:p w14:paraId="0E8081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64D194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p w14:paraId="455C19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本文书一式两份：一份由地震行政执法机关备案，一份交被检查对象。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A77241"/>
    <w:rsid w:val="072E39D0"/>
    <w:rsid w:val="1BA7724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259</Words>
  <Characters>264</Characters>
  <Lines>0</Lines>
  <Paragraphs>0</Paragraphs>
  <TotalTime>10</TotalTime>
  <ScaleCrop>false</ScaleCrop>
  <LinksUpToDate>false</LinksUpToDate>
  <CharactersWithSpaces>286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2025-04-29T01:41:00Z</dcterms:created>
  <dc:creator>xianchang</dc:creator>
  <cp:lastModifiedBy>xianchang</cp:lastModifiedBy>
  <dcterms:modified xsi:type="dcterms:W3CDTF">2025-04-29T02:19:51Z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C05AEFE5FE5A4174B7438D8E835868C8_11</vt:lpwstr>
  </property>
  <property fmtid="{D5CDD505-2E9C-101B-9397-08002B2CF9AE}" pid="4" name="KSOTemplateDocerSaveRecord">
    <vt:lpwstr>eyJoZGlkIjoiYzY3MWU4NDc2MjJiN2I5ODY3NTMxYzJhOTM2ZjYzZTAifQ==</vt:lpwstr>
  </property>
</Properties>
</file>